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1E31876" w:rsidR="0025661C" w:rsidRPr="003101E4"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FA4EEF">
        <w:rPr>
          <w:noProof w:val="0"/>
          <w:sz w:val="24"/>
          <w:szCs w:val="24"/>
        </w:rPr>
        <w:t>9</w:t>
      </w:r>
      <w:r w:rsidRPr="00B80689">
        <w:rPr>
          <w:bCs/>
          <w:noProof w:val="0"/>
          <w:sz w:val="24"/>
          <w:szCs w:val="24"/>
        </w:rPr>
        <w:tab/>
      </w:r>
      <w:r w:rsidR="00BE33EF" w:rsidRPr="00BE33EF">
        <w:rPr>
          <w:rFonts w:eastAsia="Malgun Gothic"/>
          <w:bCs/>
          <w:noProof w:val="0"/>
          <w:sz w:val="24"/>
          <w:szCs w:val="24"/>
          <w:lang w:eastAsia="ko-KR"/>
        </w:rPr>
        <w:t>S2-250</w:t>
      </w:r>
      <w:r w:rsidR="00F37CE0">
        <w:rPr>
          <w:rFonts w:eastAsia="Malgun Gothic"/>
          <w:bCs/>
          <w:noProof w:val="0"/>
          <w:sz w:val="24"/>
          <w:szCs w:val="24"/>
          <w:lang w:eastAsia="ko-KR"/>
        </w:rPr>
        <w:t>5638</w:t>
      </w:r>
    </w:p>
    <w:p w14:paraId="24AC828D" w14:textId="1D476764" w:rsidR="0025661C" w:rsidRPr="00A30021" w:rsidRDefault="00FA4EEF" w:rsidP="0025661C">
      <w:pPr>
        <w:pStyle w:val="3GPPHeader"/>
        <w:rPr>
          <w:rFonts w:ascii="Arial" w:eastAsia="Malgun Gothic" w:hAnsi="Arial" w:cs="Arial"/>
          <w:lang w:eastAsia="ko-KR"/>
        </w:rPr>
      </w:pPr>
      <w:r>
        <w:rPr>
          <w:rFonts w:ascii="Arial" w:hAnsi="Arial" w:cs="Arial"/>
          <w:noProof/>
        </w:rPr>
        <w:t>19</w:t>
      </w:r>
      <w:r w:rsidR="00CA422C">
        <w:rPr>
          <w:rFonts w:ascii="Arial" w:hAnsi="Arial" w:cs="Arial"/>
          <w:noProof/>
        </w:rPr>
        <w:t xml:space="preserve"> –</w:t>
      </w:r>
      <w:r w:rsidR="00595439" w:rsidRPr="00595439">
        <w:rPr>
          <w:rFonts w:ascii="Arial" w:hAnsi="Arial" w:cs="Arial"/>
          <w:noProof/>
        </w:rPr>
        <w:t xml:space="preserve"> </w:t>
      </w:r>
      <w:r>
        <w:rPr>
          <w:rFonts w:ascii="Arial" w:hAnsi="Arial" w:cs="Arial"/>
          <w:noProof/>
        </w:rPr>
        <w:t>23</w:t>
      </w:r>
      <w:r w:rsidR="00595439" w:rsidRPr="00595439">
        <w:rPr>
          <w:rFonts w:ascii="Arial" w:hAnsi="Arial" w:cs="Arial"/>
          <w:noProof/>
        </w:rPr>
        <w:t xml:space="preserve"> </w:t>
      </w:r>
      <w:r>
        <w:rPr>
          <w:rFonts w:ascii="Arial" w:hAnsi="Arial" w:cs="Arial"/>
          <w:noProof/>
        </w:rPr>
        <w:t>May</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Pr>
          <w:rFonts w:ascii="Arial" w:hAnsi="Arial" w:cs="Arial"/>
          <w:noProof/>
        </w:rPr>
        <w:t>Fukuoka</w:t>
      </w:r>
      <w:r w:rsidR="00123BB8">
        <w:rPr>
          <w:rFonts w:ascii="Arial" w:hAnsi="Arial" w:cs="Arial"/>
          <w:noProof/>
        </w:rPr>
        <w:t xml:space="preserve">, </w:t>
      </w:r>
      <w:r>
        <w:rPr>
          <w:rFonts w:ascii="Arial" w:hAnsi="Arial" w:cs="Arial"/>
          <w:noProof/>
        </w:rPr>
        <w:t>Japan</w:t>
      </w:r>
      <w:r w:rsidR="0025661C" w:rsidRPr="7CFBD186">
        <w:rPr>
          <w:rFonts w:ascii="Arial" w:eastAsia="SimSun" w:hAnsi="Arial" w:cs="Arial"/>
        </w:rPr>
        <w:t xml:space="preserve"> </w:t>
      </w:r>
      <w:r w:rsidR="0025661C">
        <w:tab/>
      </w:r>
      <w:r w:rsidR="00E63C26">
        <w:t>S2-250</w:t>
      </w:r>
      <w:r w:rsidR="009146E1">
        <w:t>5</w:t>
      </w:r>
      <w:r w:rsidR="00F37CE0">
        <w:t>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23EFA" w:rsidR="001E41F3" w:rsidRPr="00E56E93" w:rsidRDefault="00F37CE0" w:rsidP="00542CA4">
            <w:pPr>
              <w:pStyle w:val="CRCoverPage"/>
              <w:spacing w:after="0"/>
              <w:jc w:val="center"/>
              <w:rPr>
                <w:rFonts w:eastAsia="Malgun Gothic"/>
                <w:b/>
                <w:noProof/>
                <w:lang w:eastAsia="ko-KR"/>
              </w:rPr>
            </w:pPr>
            <w:r>
              <w:rPr>
                <w:rFonts w:eastAsia="Malgun Gothic"/>
                <w:b/>
                <w:noProof/>
                <w:sz w:val="28"/>
                <w:lang w:eastAsia="ko-KR"/>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12C54" w:rsidR="001E41F3" w:rsidRPr="00B65126" w:rsidRDefault="00FA4EEF" w:rsidP="004E3133">
            <w:pPr>
              <w:pStyle w:val="CRCoverPage"/>
              <w:spacing w:after="0"/>
              <w:ind w:left="100"/>
              <w:rPr>
                <w:rFonts w:ascii="BatangChe" w:eastAsia="Malgun Gothic" w:hAnsi="BatangChe" w:cs="BatangChe"/>
                <w:noProof/>
                <w:lang w:eastAsia="ko-KR"/>
              </w:rPr>
            </w:pPr>
            <w:r>
              <w:t>[</w:t>
            </w:r>
            <w:r w:rsidR="00E816CD">
              <w:t>Samsung</w:t>
            </w:r>
            <w:r w:rsidR="00B65126">
              <w:rPr>
                <w:rFonts w:eastAsia="Malgun Gothic" w:hint="eastAsia"/>
                <w:lang w:eastAsia="ko-KR"/>
              </w:rPr>
              <w:t>, NTT DOCOMO</w:t>
            </w:r>
            <w:r>
              <w:rPr>
                <w:rFonts w:eastAsia="Malgun Gothic"/>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F7660" w:rsidR="001E41F3" w:rsidRDefault="00BE411E" w:rsidP="00F2745F">
            <w:pPr>
              <w:pStyle w:val="CRCoverPage"/>
              <w:spacing w:after="0"/>
              <w:ind w:left="100"/>
              <w:rPr>
                <w:noProof/>
              </w:rPr>
            </w:pPr>
            <w:r>
              <w:t>202</w:t>
            </w:r>
            <w:r w:rsidR="00CA422C">
              <w:t>5</w:t>
            </w:r>
            <w:r>
              <w:t>-</w:t>
            </w:r>
            <w:r w:rsidR="00FA4EEF">
              <w:t>05</w:t>
            </w:r>
            <w:r w:rsidR="00413515">
              <w:t>-</w:t>
            </w:r>
            <w:r w:rsidR="00FA4EE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FEE85"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0BE480EC" w14:textId="77777777" w:rsidR="00286EC4" w:rsidRDefault="00286EC4" w:rsidP="00B700E5">
            <w:pPr>
              <w:pStyle w:val="CRCoverPage"/>
              <w:spacing w:after="0"/>
              <w:ind w:left="100"/>
              <w:rPr>
                <w:rFonts w:eastAsia="Malgun Gothic" w:cs="Arial"/>
                <w:lang w:val="en-US" w:eastAsia="ko-KR"/>
              </w:rPr>
            </w:pPr>
          </w:p>
          <w:p w14:paraId="16A20071" w14:textId="77777777" w:rsidR="004212BA" w:rsidRPr="00E63C26" w:rsidRDefault="004212BA" w:rsidP="00B700E5">
            <w:pPr>
              <w:pStyle w:val="CRCoverPage"/>
              <w:spacing w:after="0"/>
              <w:ind w:left="100"/>
              <w:rPr>
                <w:ins w:id="1" w:author="Huawei6" w:date="2025-05-06T14:08:00Z"/>
                <w:rFonts w:eastAsia="Malgun Gothic" w:cs="Arial"/>
                <w:lang w:val="en-US" w:eastAsia="ko-KR"/>
              </w:rPr>
            </w:pPr>
            <w:ins w:id="2" w:author="Huawei6" w:date="2025-05-06T14:08:00Z">
              <w:r w:rsidRPr="00E63C26">
                <w:rPr>
                  <w:rFonts w:eastAsia="Malgun Gothic" w:cs="Arial"/>
                  <w:lang w:val="en-US" w:eastAsia="ko-KR"/>
                </w:rPr>
                <w:t xml:space="preserve">The 3GPP system support the following scenario with the N3GPP </w:t>
              </w:r>
              <w:proofErr w:type="spellStart"/>
              <w:r w:rsidRPr="00E63C26">
                <w:rPr>
                  <w:rFonts w:eastAsia="Malgun Gothic" w:cs="Arial"/>
                  <w:lang w:val="en-US" w:eastAsia="ko-KR"/>
                </w:rPr>
                <w:t>Acess</w:t>
              </w:r>
              <w:proofErr w:type="spellEnd"/>
              <w:r w:rsidRPr="00E63C26">
                <w:rPr>
                  <w:rFonts w:eastAsia="Malgun Gothic" w:cs="Arial"/>
                  <w:lang w:val="en-US" w:eastAsia="ko-KR"/>
                </w:rPr>
                <w:t xml:space="preserve"> type:</w:t>
              </w:r>
            </w:ins>
          </w:p>
          <w:p w14:paraId="6E2A1FDD" w14:textId="3A7303EB" w:rsidR="004212BA" w:rsidRPr="00E63C26" w:rsidRDefault="00E63C26" w:rsidP="00B700E5">
            <w:pPr>
              <w:pStyle w:val="CRCoverPage"/>
              <w:spacing w:after="0"/>
              <w:ind w:left="100"/>
              <w:rPr>
                <w:ins w:id="3" w:author="Huawei6" w:date="2025-05-06T14:09:00Z"/>
                <w:rFonts w:eastAsia="Malgun Gothic" w:cs="Arial"/>
                <w:lang w:val="en-US" w:eastAsia="ko-KR"/>
              </w:rPr>
            </w:pPr>
            <w:r w:rsidRPr="00E63C26">
              <w:rPr>
                <w:rFonts w:eastAsia="Malgun Gothic" w:cs="Arial"/>
                <w:lang w:val="en-US" w:eastAsia="ko-KR"/>
              </w:rPr>
              <w:t xml:space="preserve">  </w:t>
            </w:r>
            <w:ins w:id="4" w:author="Huawei6" w:date="2025-05-06T14:08:00Z">
              <w:r w:rsidR="004212BA" w:rsidRPr="00E63C26">
                <w:rPr>
                  <w:rFonts w:eastAsia="Malgun Gothic" w:cs="Arial"/>
                  <w:lang w:val="en-US" w:eastAsia="ko-KR"/>
                </w:rPr>
                <w:t>-single acce</w:t>
              </w:r>
            </w:ins>
            <w:ins w:id="5" w:author="Huawei6" w:date="2025-05-06T14:09:00Z">
              <w:r w:rsidR="004212BA" w:rsidRPr="00E63C26">
                <w:rPr>
                  <w:rFonts w:eastAsia="Malgun Gothic" w:cs="Arial"/>
                  <w:lang w:val="en-US" w:eastAsia="ko-KR"/>
                </w:rPr>
                <w:t xml:space="preserve">ss PDU session established </w:t>
              </w:r>
              <w:proofErr w:type="spellStart"/>
              <w:r w:rsidR="004212BA" w:rsidRPr="00E63C26">
                <w:rPr>
                  <w:rFonts w:eastAsia="Malgun Gothic" w:cs="Arial"/>
                  <w:lang w:val="en-US" w:eastAsia="ko-KR"/>
                </w:rPr>
                <w:t>ver</w:t>
              </w:r>
              <w:proofErr w:type="spellEnd"/>
              <w:r w:rsidR="004212BA" w:rsidRPr="00E63C26">
                <w:rPr>
                  <w:rFonts w:eastAsia="Malgun Gothic" w:cs="Arial"/>
                  <w:lang w:val="en-US" w:eastAsia="ko-KR"/>
                </w:rPr>
                <w:t xml:space="preserve"> N3GPP Access type</w:t>
              </w:r>
            </w:ins>
          </w:p>
          <w:p w14:paraId="0D296797" w14:textId="26482BCD" w:rsidR="004212BA" w:rsidRPr="00E63C26" w:rsidRDefault="00E63C26" w:rsidP="00B700E5">
            <w:pPr>
              <w:pStyle w:val="CRCoverPage"/>
              <w:spacing w:after="0"/>
              <w:ind w:left="100"/>
              <w:rPr>
                <w:ins w:id="6" w:author="Huawei6" w:date="2025-05-06T14:09:00Z"/>
                <w:rFonts w:eastAsia="Malgun Gothic" w:cs="Arial"/>
                <w:lang w:val="en-US" w:eastAsia="ko-KR"/>
              </w:rPr>
            </w:pPr>
            <w:r w:rsidRPr="00E63C26">
              <w:rPr>
                <w:rFonts w:eastAsia="Malgun Gothic" w:cs="Arial"/>
                <w:lang w:val="en-US" w:eastAsia="ko-KR"/>
              </w:rPr>
              <w:t xml:space="preserve">  </w:t>
            </w:r>
            <w:ins w:id="7" w:author="Huawei6" w:date="2025-05-06T14:09:00Z">
              <w:r w:rsidR="004212BA" w:rsidRPr="00E63C26">
                <w:rPr>
                  <w:rFonts w:eastAsia="Malgun Gothic" w:cs="Arial"/>
                  <w:lang w:val="en-US" w:eastAsia="ko-KR"/>
                </w:rPr>
                <w:t>-</w:t>
              </w:r>
            </w:ins>
            <w:ins w:id="8" w:author="Huawei6" w:date="2025-04-16T13:59:00Z">
              <w:r w:rsidR="00286EC4" w:rsidRPr="00E63C26">
                <w:rPr>
                  <w:rFonts w:eastAsia="Malgun Gothic" w:cs="Arial"/>
                  <w:lang w:val="en-US" w:eastAsia="ko-KR"/>
                </w:rPr>
                <w:t xml:space="preserve"> Handover </w:t>
              </w:r>
            </w:ins>
            <w:ins w:id="9" w:author="Huawei6" w:date="2025-05-06T14:09:00Z">
              <w:r w:rsidR="004212BA" w:rsidRPr="00E63C26">
                <w:rPr>
                  <w:rFonts w:eastAsia="Malgun Gothic" w:cs="Arial"/>
                  <w:lang w:val="en-US" w:eastAsia="ko-KR"/>
                </w:rPr>
                <w:t xml:space="preserve">of </w:t>
              </w:r>
            </w:ins>
            <w:ins w:id="10" w:author="Huawei6" w:date="2025-04-16T13:59:00Z">
              <w:r w:rsidR="00286EC4" w:rsidRPr="00E63C26">
                <w:rPr>
                  <w:rFonts w:eastAsia="Malgun Gothic" w:cs="Arial"/>
                  <w:lang w:val="en-US" w:eastAsia="ko-KR"/>
                </w:rPr>
                <w:t xml:space="preserve">3GPP/N3GPP for Single access PDU session </w:t>
              </w:r>
            </w:ins>
          </w:p>
          <w:p w14:paraId="3F5D39CD" w14:textId="5D0FFB16" w:rsidR="00286EC4" w:rsidRPr="00E63C26" w:rsidRDefault="00E63C26" w:rsidP="00B700E5">
            <w:pPr>
              <w:pStyle w:val="CRCoverPage"/>
              <w:spacing w:after="0"/>
              <w:ind w:left="100"/>
              <w:rPr>
                <w:ins w:id="11" w:author="Huawei6" w:date="2025-05-06T14:10:00Z"/>
                <w:rFonts w:eastAsia="Malgun Gothic" w:cs="Arial"/>
                <w:lang w:val="en-US" w:eastAsia="ko-KR"/>
              </w:rPr>
            </w:pPr>
            <w:r w:rsidRPr="00E63C26">
              <w:rPr>
                <w:rFonts w:eastAsia="Malgun Gothic" w:cs="Arial"/>
                <w:lang w:val="en-US" w:eastAsia="ko-KR"/>
              </w:rPr>
              <w:t xml:space="preserve">  </w:t>
            </w:r>
            <w:ins w:id="12" w:author="Huawei6" w:date="2025-05-06T14:09:00Z">
              <w:r w:rsidR="004212BA" w:rsidRPr="00E63C26">
                <w:rPr>
                  <w:rFonts w:eastAsia="Malgun Gothic" w:cs="Arial"/>
                  <w:lang w:val="en-US" w:eastAsia="ko-KR"/>
                </w:rPr>
                <w:t xml:space="preserve">- </w:t>
              </w:r>
            </w:ins>
            <w:ins w:id="13" w:author="Huawei6" w:date="2025-04-16T13:59:00Z">
              <w:r w:rsidR="00286EC4" w:rsidRPr="00E63C26">
                <w:rPr>
                  <w:rFonts w:eastAsia="Malgun Gothic" w:cs="Arial"/>
                  <w:lang w:val="en-US" w:eastAsia="ko-KR"/>
                </w:rPr>
                <w:t xml:space="preserve">MA PDU </w:t>
              </w:r>
            </w:ins>
            <w:ins w:id="14" w:author="Huawei6" w:date="2025-05-06T14:09:00Z">
              <w:r w:rsidR="004212BA" w:rsidRPr="00E63C26">
                <w:rPr>
                  <w:rFonts w:eastAsia="Malgun Gothic" w:cs="Arial"/>
                  <w:lang w:val="en-US" w:eastAsia="ko-KR"/>
                </w:rPr>
                <w:t xml:space="preserve">which may have 1 leg on 3GPP access and 1 leg on N3GPP Access </w:t>
              </w:r>
            </w:ins>
          </w:p>
          <w:p w14:paraId="4D2555FC" w14:textId="447E17AF" w:rsidR="004212BA" w:rsidRPr="00E63C26" w:rsidRDefault="004212BA" w:rsidP="00B700E5">
            <w:pPr>
              <w:pStyle w:val="CRCoverPage"/>
              <w:spacing w:after="0"/>
              <w:ind w:left="100"/>
              <w:rPr>
                <w:ins w:id="15" w:author="Huawei6" w:date="2025-05-06T14:12:00Z"/>
                <w:rFonts w:eastAsia="Malgun Gothic" w:cs="Arial"/>
                <w:lang w:val="en-US" w:eastAsia="ko-KR"/>
              </w:rPr>
            </w:pPr>
            <w:ins w:id="16" w:author="Huawei6" w:date="2025-05-06T14:10:00Z">
              <w:r w:rsidRPr="00E63C26">
                <w:rPr>
                  <w:rFonts w:eastAsia="Malgun Gothic" w:cs="Arial"/>
                  <w:lang w:val="en-US" w:eastAsia="ko-KR"/>
                </w:rPr>
                <w:t>I</w:t>
              </w:r>
            </w:ins>
            <w:ins w:id="17" w:author="Huawei6" w:date="2025-05-06T14:11:00Z">
              <w:r w:rsidRPr="00E63C26">
                <w:rPr>
                  <w:rFonts w:eastAsia="Malgun Gothic" w:cs="Arial"/>
                  <w:lang w:val="en-US" w:eastAsia="ko-KR"/>
                </w:rPr>
                <w:t>n</w:t>
              </w:r>
            </w:ins>
            <w:ins w:id="18" w:author="Huawei6" w:date="2025-05-06T14:10:00Z">
              <w:r w:rsidRPr="00E63C26">
                <w:rPr>
                  <w:rFonts w:eastAsia="Malgun Gothic" w:cs="Arial"/>
                  <w:lang w:val="en-US" w:eastAsia="ko-KR"/>
                </w:rPr>
                <w:t xml:space="preserve"> this </w:t>
              </w:r>
              <w:proofErr w:type="spellStart"/>
              <w:r w:rsidRPr="00E63C26">
                <w:rPr>
                  <w:rFonts w:eastAsia="Malgun Gothic" w:cs="Arial"/>
                  <w:lang w:val="en-US" w:eastAsia="ko-KR"/>
                </w:rPr>
                <w:t>relase</w:t>
              </w:r>
              <w:proofErr w:type="spellEnd"/>
              <w:r w:rsidRPr="00E63C26">
                <w:rPr>
                  <w:rFonts w:eastAsia="Malgun Gothic" w:cs="Arial"/>
                  <w:lang w:val="en-US" w:eastAsia="ko-KR"/>
                </w:rPr>
                <w:t xml:space="preserve"> of specification we intend to consider only the Energy Consumption related to the 3GPP Access, i.e. when the service no</w:t>
              </w:r>
            </w:ins>
            <w:ins w:id="19" w:author="Huawei6" w:date="2025-05-06T14:11:00Z">
              <w:r w:rsidRPr="00E63C26">
                <w:rPr>
                  <w:rFonts w:eastAsia="Malgun Gothic" w:cs="Arial"/>
                  <w:lang w:val="en-US" w:eastAsia="ko-KR"/>
                </w:rPr>
                <w:t xml:space="preserve">de is a gNB. </w:t>
              </w:r>
            </w:ins>
          </w:p>
          <w:p w14:paraId="345F7888" w14:textId="15115860" w:rsidR="004212BA" w:rsidRPr="00E63C26" w:rsidRDefault="004212BA" w:rsidP="00B700E5">
            <w:pPr>
              <w:pStyle w:val="CRCoverPage"/>
              <w:spacing w:after="0"/>
              <w:ind w:left="100"/>
              <w:rPr>
                <w:ins w:id="20" w:author="Huawei6" w:date="2025-05-06T14:13:00Z"/>
                <w:rFonts w:eastAsia="Malgun Gothic" w:cs="Arial"/>
                <w:lang w:val="en-US" w:eastAsia="ko-KR"/>
              </w:rPr>
            </w:pPr>
            <w:ins w:id="21" w:author="Huawei6" w:date="2025-05-06T14:12:00Z">
              <w:r w:rsidRPr="00E63C26">
                <w:rPr>
                  <w:rFonts w:eastAsia="Malgun Gothic" w:cs="Arial"/>
                  <w:lang w:val="en-US" w:eastAsia="ko-KR"/>
                </w:rPr>
                <w:t>In case of single Access PDU session the SMF needs to reports the traffic related to the PDU session wh</w:t>
              </w:r>
            </w:ins>
            <w:ins w:id="22" w:author="Huawei6" w:date="2025-05-06T14:13:00Z">
              <w:r w:rsidRPr="00E63C26">
                <w:rPr>
                  <w:rFonts w:eastAsia="Malgun Gothic" w:cs="Arial"/>
                  <w:lang w:val="en-US" w:eastAsia="ko-KR"/>
                </w:rPr>
                <w:t>en the service access node is the gNB, while when is a N3IWG or TNGF the serving node and the related DV shall be not reported to the EIF.</w:t>
              </w:r>
            </w:ins>
          </w:p>
          <w:p w14:paraId="557807AE" w14:textId="2C86DD25" w:rsidR="004212BA" w:rsidRPr="00E63C26" w:rsidRDefault="004212BA" w:rsidP="00B700E5">
            <w:pPr>
              <w:pStyle w:val="CRCoverPage"/>
              <w:spacing w:after="0"/>
              <w:ind w:left="100"/>
              <w:rPr>
                <w:ins w:id="23" w:author="Huawei6" w:date="2025-05-06T14:14:00Z"/>
                <w:rFonts w:eastAsia="Malgun Gothic" w:cs="Arial"/>
                <w:lang w:val="en-US" w:eastAsia="ko-KR"/>
              </w:rPr>
            </w:pPr>
            <w:ins w:id="24" w:author="Huawei6" w:date="2025-05-06T14:13:00Z">
              <w:r w:rsidRPr="00E63C26">
                <w:rPr>
                  <w:rFonts w:eastAsia="Malgun Gothic" w:cs="Arial"/>
                  <w:lang w:val="en-US" w:eastAsia="ko-KR"/>
                </w:rPr>
                <w:t>I</w:t>
              </w:r>
            </w:ins>
            <w:ins w:id="25" w:author="Huawei6" w:date="2025-05-06T14:14:00Z">
              <w:r w:rsidRPr="00E63C26">
                <w:rPr>
                  <w:rFonts w:eastAsia="Malgun Gothic" w:cs="Arial"/>
                  <w:lang w:val="en-US" w:eastAsia="ko-KR"/>
                </w:rPr>
                <w:t>n</w:t>
              </w:r>
            </w:ins>
            <w:ins w:id="26" w:author="Huawei6" w:date="2025-05-06T14:13:00Z">
              <w:r w:rsidRPr="00E63C26">
                <w:rPr>
                  <w:rFonts w:eastAsia="Malgun Gothic" w:cs="Arial"/>
                  <w:lang w:val="en-US" w:eastAsia="ko-KR"/>
                </w:rPr>
                <w:t xml:space="preserve"> case of MA P</w:t>
              </w:r>
            </w:ins>
            <w:ins w:id="27" w:author="Huawei6" w:date="2025-05-06T14:14:00Z">
              <w:r w:rsidRPr="00E63C26">
                <w:rPr>
                  <w:rFonts w:eastAsia="Malgun Gothic" w:cs="Arial"/>
                  <w:lang w:val="en-US" w:eastAsia="ko-KR"/>
                </w:rPr>
                <w:t>DU the scenario is more complicated since the following case can occur:</w:t>
              </w:r>
            </w:ins>
          </w:p>
          <w:p w14:paraId="4CDEA1FE" w14:textId="5F1562CD" w:rsidR="004212BA" w:rsidRPr="00E63C26" w:rsidRDefault="00E63C26" w:rsidP="00B700E5">
            <w:pPr>
              <w:pStyle w:val="CRCoverPage"/>
              <w:spacing w:after="0"/>
              <w:ind w:left="100"/>
              <w:rPr>
                <w:ins w:id="28" w:author="Huawei6" w:date="2025-05-06T14:14:00Z"/>
                <w:rFonts w:eastAsia="Malgun Gothic" w:cs="Arial"/>
                <w:lang w:val="en-US" w:eastAsia="ko-KR"/>
              </w:rPr>
            </w:pPr>
            <w:r w:rsidRPr="00E63C26">
              <w:rPr>
                <w:rFonts w:eastAsia="Malgun Gothic" w:cs="Arial"/>
                <w:lang w:val="en-US" w:eastAsia="ko-KR"/>
              </w:rPr>
              <w:t xml:space="preserve">  </w:t>
            </w:r>
            <w:ins w:id="29" w:author="Huawei6" w:date="2025-05-06T14:14:00Z">
              <w:r w:rsidR="004212BA" w:rsidRPr="00E63C26">
                <w:rPr>
                  <w:rFonts w:eastAsia="Malgun Gothic" w:cs="Arial"/>
                  <w:lang w:val="en-US" w:eastAsia="ko-KR"/>
                </w:rPr>
                <w:t>- only 3GPP leg is active</w:t>
              </w:r>
            </w:ins>
            <w:ins w:id="30" w:author="Huawei6" w:date="2025-05-06T14:15:00Z">
              <w:r w:rsidR="004212BA" w:rsidRPr="00E63C26">
                <w:rPr>
                  <w:rFonts w:eastAsia="Malgun Gothic" w:cs="Arial"/>
                  <w:lang w:val="en-US" w:eastAsia="ko-KR"/>
                </w:rPr>
                <w:t>, so the DV and the serving gNB shall be reported</w:t>
              </w:r>
            </w:ins>
          </w:p>
          <w:p w14:paraId="18E4D0B2" w14:textId="14D5468D" w:rsidR="004212BA" w:rsidRPr="00E63C26" w:rsidRDefault="00E63C26" w:rsidP="00B700E5">
            <w:pPr>
              <w:pStyle w:val="CRCoverPage"/>
              <w:spacing w:after="0"/>
              <w:ind w:left="100"/>
              <w:rPr>
                <w:ins w:id="31" w:author="Huawei6" w:date="2025-05-06T14:14:00Z"/>
                <w:rFonts w:eastAsia="Malgun Gothic" w:cs="Arial"/>
                <w:lang w:val="en-US" w:eastAsia="ko-KR"/>
              </w:rPr>
            </w:pPr>
            <w:r w:rsidRPr="00E63C26">
              <w:rPr>
                <w:rFonts w:eastAsia="Malgun Gothic" w:cs="Arial"/>
                <w:lang w:val="en-US" w:eastAsia="ko-KR"/>
              </w:rPr>
              <w:t xml:space="preserve">  </w:t>
            </w:r>
            <w:ins w:id="32" w:author="Huawei6" w:date="2025-05-06T14:14:00Z">
              <w:r w:rsidR="004212BA" w:rsidRPr="00E63C26">
                <w:rPr>
                  <w:rFonts w:eastAsia="Malgun Gothic" w:cs="Arial"/>
                  <w:lang w:val="en-US" w:eastAsia="ko-KR"/>
                </w:rPr>
                <w:t>- only N3GPP leg is active</w:t>
              </w:r>
            </w:ins>
            <w:ins w:id="33" w:author="Huawei6" w:date="2025-05-06T14:15:00Z">
              <w:r w:rsidR="004212BA" w:rsidRPr="00E63C26">
                <w:rPr>
                  <w:rFonts w:eastAsia="Malgun Gothic" w:cs="Arial"/>
                  <w:lang w:val="en-US" w:eastAsia="ko-KR"/>
                </w:rPr>
                <w:t>, so the DV and the serving gNB shall be not reported</w:t>
              </w:r>
            </w:ins>
          </w:p>
          <w:p w14:paraId="1C7CB303" w14:textId="0550C71C" w:rsidR="004212BA" w:rsidRDefault="00E63C26" w:rsidP="00B700E5">
            <w:pPr>
              <w:pStyle w:val="CRCoverPage"/>
              <w:spacing w:after="0"/>
              <w:ind w:left="100"/>
              <w:rPr>
                <w:rFonts w:eastAsia="Malgun Gothic" w:cs="Arial"/>
                <w:lang w:val="en-US" w:eastAsia="ko-KR"/>
              </w:rPr>
            </w:pPr>
            <w:r w:rsidRPr="00E63C26">
              <w:rPr>
                <w:rFonts w:eastAsia="Malgun Gothic" w:cs="Arial"/>
                <w:lang w:val="en-US" w:eastAsia="ko-KR"/>
              </w:rPr>
              <w:t xml:space="preserve">  </w:t>
            </w:r>
            <w:ins w:id="34" w:author="Huawei6" w:date="2025-05-06T14:14:00Z">
              <w:r w:rsidR="004212BA" w:rsidRPr="00E63C26">
                <w:rPr>
                  <w:rFonts w:eastAsia="Malgun Gothic" w:cs="Arial"/>
                  <w:lang w:val="en-US" w:eastAsia="ko-KR"/>
                </w:rPr>
                <w:t>- both 3GPP and N3GPP legs are active</w:t>
              </w:r>
            </w:ins>
            <w:ins w:id="35" w:author="Huawei6" w:date="2025-05-06T14:15:00Z">
              <w:r w:rsidR="004212BA" w:rsidRPr="00E63C26">
                <w:rPr>
                  <w:rFonts w:eastAsia="Malgun Gothic" w:cs="Arial"/>
                  <w:lang w:val="en-US" w:eastAsia="ko-KR"/>
                </w:rPr>
                <w:t>, so only the so the DV transm</w:t>
              </w:r>
            </w:ins>
            <w:ins w:id="36" w:author="Huawei6" w:date="2025-05-06T14:16:00Z">
              <w:r w:rsidR="004212BA" w:rsidRPr="00E63C26">
                <w:rPr>
                  <w:rFonts w:eastAsia="Malgun Gothic" w:cs="Arial"/>
                  <w:lang w:val="en-US" w:eastAsia="ko-KR"/>
                </w:rPr>
                <w:t xml:space="preserve">itted over the N3 </w:t>
              </w:r>
              <w:proofErr w:type="spellStart"/>
              <w:r w:rsidR="004212BA" w:rsidRPr="00E63C26">
                <w:rPr>
                  <w:rFonts w:eastAsia="Malgun Gothic" w:cs="Arial"/>
                  <w:lang w:val="en-US" w:eastAsia="ko-KR"/>
                </w:rPr>
                <w:t>interfacer</w:t>
              </w:r>
              <w:proofErr w:type="spellEnd"/>
              <w:r w:rsidR="004212BA" w:rsidRPr="00E63C26">
                <w:rPr>
                  <w:rFonts w:eastAsia="Malgun Gothic" w:cs="Arial"/>
                  <w:lang w:val="en-US" w:eastAsia="ko-KR"/>
                </w:rPr>
                <w:t xml:space="preserve"> toward the </w:t>
              </w:r>
            </w:ins>
            <w:ins w:id="37" w:author="Huawei6" w:date="2025-05-06T14:15:00Z">
              <w:r w:rsidR="004212BA" w:rsidRPr="00E63C26">
                <w:rPr>
                  <w:rFonts w:eastAsia="Malgun Gothic" w:cs="Arial"/>
                  <w:lang w:val="en-US" w:eastAsia="ko-KR"/>
                </w:rPr>
                <w:t>serving gNB shall be reported</w:t>
              </w:r>
            </w:ins>
            <w:ins w:id="38" w:author="Huawei6" w:date="2025-05-06T14:16:00Z">
              <w:r w:rsidR="004212BA" w:rsidRPr="00E63C26">
                <w:rPr>
                  <w:rFonts w:eastAsia="Malgun Gothic" w:cs="Arial"/>
                  <w:lang w:val="en-US" w:eastAsia="ko-KR"/>
                </w:rPr>
                <w:t>.</w:t>
              </w:r>
            </w:ins>
          </w:p>
          <w:p w14:paraId="708AA7DE" w14:textId="0BB5251B" w:rsidR="00286EC4" w:rsidRPr="002E596F" w:rsidRDefault="00286EC4" w:rsidP="00B700E5">
            <w:pPr>
              <w:pStyle w:val="CRCoverPage"/>
              <w:spacing w:after="0"/>
              <w:ind w:left="100"/>
              <w:rPr>
                <w:rFonts w:eastAsia="Malgun Gothic" w:cs="Arial"/>
                <w:lang w:val="en-US" w:eastAsia="ko-KR"/>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Malgun Gothic"/>
                <w:lang w:val="en-US" w:eastAsia="ko-KR"/>
              </w:rPr>
            </w:pPr>
            <w:r>
              <w:rPr>
                <w:rFonts w:eastAsia="SimSun"/>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39" w:name="_Toc122504127"/>
            <w:bookmarkStart w:id="40" w:name="_Hlk67396857"/>
            <w:bookmarkStart w:id="41" w:name="_Toc19197394"/>
            <w:bookmarkStart w:id="42" w:name="_Toc27896547"/>
            <w:bookmarkStart w:id="43" w:name="_Toc36192715"/>
            <w:bookmarkStart w:id="44" w:name="_Toc37076446"/>
            <w:bookmarkStart w:id="45" w:name="_Toc45194896"/>
            <w:bookmarkStart w:id="46" w:name="_Toc47594308"/>
            <w:bookmarkStart w:id="47" w:name="_Toc51836939"/>
            <w:bookmarkStart w:id="48"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2857C10E"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39"/>
    <w:bookmarkEnd w:id="40"/>
    <w:bookmarkEnd w:id="41"/>
    <w:bookmarkEnd w:id="42"/>
    <w:bookmarkEnd w:id="43"/>
    <w:bookmarkEnd w:id="44"/>
    <w:bookmarkEnd w:id="45"/>
    <w:bookmarkEnd w:id="46"/>
    <w:bookmarkEnd w:id="47"/>
    <w:bookmarkEnd w:id="48"/>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49" w:name="_CR5_51_2_2"/>
      <w:bookmarkStart w:id="50" w:name="_Toc193778201"/>
      <w:bookmarkStart w:id="51" w:name="_Toc185601380"/>
      <w:bookmarkEnd w:id="49"/>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52"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52"/>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collect the UE related Energy Consumption information;</w:t>
      </w:r>
    </w:p>
    <w:p w14:paraId="619F8A37"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calculate the Energy Consumption information at UE, S-NSSAI, PDU Session and Service Data Flow (e.g. per UE per application) granularity; and</w:t>
      </w:r>
    </w:p>
    <w:p w14:paraId="40864BF4" w14:textId="77777777" w:rsidR="006358BC" w:rsidRPr="00286EC4" w:rsidRDefault="006358BC" w:rsidP="006358BC">
      <w:pPr>
        <w:overflowPunct w:val="0"/>
        <w:autoSpaceDE w:val="0"/>
        <w:autoSpaceDN w:val="0"/>
        <w:adjustRightInd w:val="0"/>
        <w:rPr>
          <w:rFonts w:eastAsia="Malgun Gothic"/>
          <w:lang w:val="en-US" w:eastAsia="ko-KR"/>
        </w:rPr>
      </w:pPr>
      <w:r w:rsidRPr="00286EC4">
        <w:rPr>
          <w:rFonts w:eastAsia="Malgun Gothic"/>
          <w:lang w:val="en-US" w:eastAsia="ko-KR"/>
        </w:rPr>
        <w:t>-</w:t>
      </w:r>
      <w:r w:rsidRPr="00286EC4">
        <w:rPr>
          <w:rFonts w:eastAsia="Malgun Gothic"/>
          <w:lang w:val="en-US"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53"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54" w:author="S2" w:date="2025-04-10T18:09:00Z">
        <w:r w:rsidRPr="00E63C2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55"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Heading5"/>
      </w:pPr>
      <w:bookmarkStart w:id="56" w:name="_CR5_51_2_2_1"/>
      <w:bookmarkStart w:id="57" w:name="_CR5_51_2_2_2"/>
      <w:bookmarkStart w:id="58" w:name="_Toc193778203"/>
      <w:bookmarkEnd w:id="50"/>
      <w:bookmarkEnd w:id="56"/>
      <w:bookmarkEnd w:id="57"/>
      <w:r w:rsidRPr="003964A6">
        <w:t>5.51.2.2.2</w:t>
      </w:r>
      <w:r w:rsidRPr="003964A6">
        <w:tab/>
        <w:t>Energy Consumption information collection from SMF</w:t>
      </w:r>
      <w:bookmarkEnd w:id="58"/>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59" w:name="_Hlk195284510"/>
    </w:p>
    <w:bookmarkEnd w:id="59"/>
    <w:p w14:paraId="0B413ACC" w14:textId="78AEA25F" w:rsidR="009C6BE0" w:rsidRPr="00F37CE0" w:rsidRDefault="00321464" w:rsidP="00321464">
      <w:pPr>
        <w:rPr>
          <w:ins w:id="60" w:author="Huawei6" w:date="2025-05-06T14:19:00Z"/>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ins w:id="61" w:author="Huawei2" w:date="2025-05-22T11:52:00Z">
        <w:r w:rsidR="003310F3">
          <w:rPr>
            <w:rFonts w:eastAsia="Malgun Gothic" w:hint="eastAsia"/>
            <w:lang w:eastAsia="ko-KR"/>
          </w:rPr>
          <w:t xml:space="preserve"> </w:t>
        </w:r>
        <w:r w:rsidR="003310F3" w:rsidRPr="00F37CE0">
          <w:rPr>
            <w:rFonts w:eastAsia="Malgun Gothic"/>
            <w:lang w:eastAsia="ko-KR"/>
          </w:rPr>
          <w:t xml:space="preserve">The SMF shall </w:t>
        </w:r>
        <w:r w:rsidR="003310F3">
          <w:rPr>
            <w:rFonts w:eastAsia="Malgun Gothic"/>
            <w:lang w:eastAsia="ko-KR"/>
          </w:rPr>
          <w:t xml:space="preserve">collect data volume </w:t>
        </w:r>
        <w:r w:rsidR="003310F3" w:rsidRPr="00F37CE0">
          <w:rPr>
            <w:rFonts w:eastAsia="Malgun Gothic"/>
            <w:lang w:eastAsia="ko-KR"/>
          </w:rPr>
          <w:t>only for the PDU session carried over the 3GPP Access</w:t>
        </w:r>
        <w:r w:rsidR="003310F3">
          <w:rPr>
            <w:rFonts w:eastAsia="Malgun Gothic"/>
            <w:lang w:eastAsia="ko-KR"/>
          </w:rPr>
          <w:t>,</w:t>
        </w:r>
      </w:ins>
      <w:ins w:id="62" w:author="Huawei2" w:date="2025-05-22T11:48:00Z">
        <w:r w:rsidR="003310F3" w:rsidRPr="003310F3">
          <w:rPr>
            <w:rFonts w:eastAsia="Malgun Gothic"/>
            <w:lang w:eastAsia="ko-KR"/>
          </w:rPr>
          <w:t xml:space="preserve"> </w:t>
        </w:r>
      </w:ins>
      <w:ins w:id="63" w:author="Huawei2" w:date="2025-05-22T11:51:00Z">
        <w:r w:rsidR="003310F3" w:rsidRPr="003310F3">
          <w:rPr>
            <w:rFonts w:eastAsia="Malgun Gothic"/>
            <w:lang w:eastAsia="ko-KR"/>
          </w:rPr>
          <w:t>When the PDU session is over Non-3GPP Access type the SMF reports UL/DL Data volume in the measurement period equal to 0 (zero) and the ULI is not provided.</w:t>
        </w:r>
      </w:ins>
    </w:p>
    <w:p w14:paraId="4EF00246" w14:textId="58707D8C" w:rsidR="002A7D29" w:rsidRPr="005B5839" w:rsidRDefault="002A7D29" w:rsidP="002A7D29">
      <w:pPr>
        <w:pStyle w:val="NO"/>
        <w:rPr>
          <w:lang w:eastAsia="ko-KR"/>
        </w:rPr>
      </w:pPr>
      <w:ins w:id="64" w:author="Huawei6" w:date="2025-05-06T14:22:00Z">
        <w:r w:rsidRPr="00F37CE0">
          <w:rPr>
            <w:lang w:eastAsia="ko-KR"/>
          </w:rPr>
          <w:t>N</w:t>
        </w:r>
      </w:ins>
      <w:ins w:id="65" w:author="Huawei6" w:date="2025-05-06T14:23:00Z">
        <w:r w:rsidRPr="00F37CE0">
          <w:rPr>
            <w:lang w:eastAsia="ko-KR"/>
          </w:rPr>
          <w:t xml:space="preserve">OTE </w:t>
        </w:r>
      </w:ins>
      <w:ins w:id="66" w:author="Huawei2" w:date="2025-05-22T11:51:00Z">
        <w:r w:rsidR="003310F3">
          <w:rPr>
            <w:lang w:eastAsia="ko-KR"/>
          </w:rPr>
          <w:t>1</w:t>
        </w:r>
      </w:ins>
      <w:ins w:id="67" w:author="Huawei6" w:date="2025-05-06T14:23:00Z">
        <w:r w:rsidRPr="00F37CE0">
          <w:rPr>
            <w:lang w:eastAsia="ko-KR"/>
          </w:rPr>
          <w:t xml:space="preserve">: </w:t>
        </w:r>
      </w:ins>
      <w:ins w:id="68" w:author="Huawei User" w:date="2025-05-09T11:14:00Z">
        <w:r w:rsidR="003A2723" w:rsidRPr="00F37CE0">
          <w:rPr>
            <w:lang w:eastAsia="ko-KR"/>
          </w:rPr>
          <w:tab/>
        </w:r>
      </w:ins>
      <w:ins w:id="69" w:author="Huawei2" w:date="2025-05-22T11:49:00Z">
        <w:r w:rsidR="003310F3" w:rsidRPr="00F37CE0">
          <w:rPr>
            <w:lang w:eastAsia="ko-KR"/>
          </w:rPr>
          <w:t xml:space="preserve">In case of MA PDU session, the SMF </w:t>
        </w:r>
        <w:r w:rsidR="003310F3">
          <w:rPr>
            <w:lang w:eastAsia="ko-KR"/>
          </w:rPr>
          <w:t xml:space="preserve">does </w:t>
        </w:r>
        <w:r w:rsidR="003310F3" w:rsidRPr="00F37CE0">
          <w:rPr>
            <w:lang w:eastAsia="ko-KR"/>
          </w:rPr>
          <w:t>report</w:t>
        </w:r>
        <w:r w:rsidR="003310F3">
          <w:rPr>
            <w:lang w:eastAsia="ko-KR"/>
          </w:rPr>
          <w:t xml:space="preserve"> the </w:t>
        </w:r>
        <w:r w:rsidR="003310F3" w:rsidRPr="00F37CE0">
          <w:rPr>
            <w:rFonts w:eastAsia="Malgun Gothic"/>
            <w:lang w:eastAsia="ko-KR"/>
          </w:rPr>
          <w:t>UL/DL Data volume</w:t>
        </w:r>
        <w:r w:rsidR="003310F3">
          <w:rPr>
            <w:rFonts w:eastAsia="Malgun Gothic"/>
            <w:lang w:eastAsia="ko-KR"/>
          </w:rPr>
          <w:t xml:space="preserve"> related to the traffic </w:t>
        </w:r>
        <w:r w:rsidR="003310F3" w:rsidRPr="00F37CE0">
          <w:rPr>
            <w:lang w:eastAsia="ko-KR"/>
          </w:rPr>
          <w:t xml:space="preserve">over </w:t>
        </w:r>
        <w:r w:rsidR="003310F3">
          <w:rPr>
            <w:lang w:eastAsia="ko-KR"/>
          </w:rPr>
          <w:t xml:space="preserve">the </w:t>
        </w:r>
        <w:r w:rsidR="003310F3" w:rsidRPr="00F37CE0">
          <w:rPr>
            <w:lang w:eastAsia="ko-KR"/>
          </w:rPr>
          <w:t>Non-3GPP access</w:t>
        </w:r>
        <w:r w:rsidR="003310F3">
          <w:rPr>
            <w:lang w:eastAsia="ko-KR"/>
          </w:rPr>
          <w:t xml:space="preserve"> leg and the </w:t>
        </w:r>
      </w:ins>
      <w:ins w:id="70" w:author="Huawei2" w:date="2025-05-22T11:54:00Z">
        <w:r w:rsidR="00BA6FD1">
          <w:rPr>
            <w:lang w:eastAsia="ko-KR"/>
          </w:rPr>
          <w:t>s</w:t>
        </w:r>
      </w:ins>
      <w:ins w:id="71" w:author="Huawei2" w:date="2025-05-22T11:49:00Z">
        <w:r w:rsidR="003310F3">
          <w:rPr>
            <w:lang w:eastAsia="ko-KR"/>
          </w:rPr>
          <w:t>erving ULI refers to the traffic over the 3GPP leg</w:t>
        </w:r>
      </w:ins>
      <w:r w:rsidR="003310F3">
        <w:rPr>
          <w:lang w:eastAsia="ko-KR"/>
        </w:rPr>
        <w:t>.</w:t>
      </w:r>
    </w:p>
    <w:p w14:paraId="35033B51" w14:textId="77777777" w:rsidR="00582E2E" w:rsidRPr="003964A6" w:rsidRDefault="00582E2E" w:rsidP="00582E2E">
      <w:pPr>
        <w:pStyle w:val="TH"/>
      </w:pPr>
      <w:bookmarkStart w:id="72" w:name="_CRTable5_51_2_2_21"/>
      <w:r w:rsidRPr="003964A6">
        <w:t xml:space="preserve">Table </w:t>
      </w:r>
      <w:bookmarkEnd w:id="72"/>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3790CBFE" w:rsidR="00582E2E" w:rsidRPr="003964A6" w:rsidRDefault="00582E2E" w:rsidP="00582E2E">
      <w:pPr>
        <w:pStyle w:val="NO"/>
      </w:pPr>
      <w:r w:rsidRPr="003964A6">
        <w:t>NOTE </w:t>
      </w:r>
      <w:ins w:id="73" w:author="Huawei2" w:date="2025-05-22T11:47:00Z">
        <w:r w:rsidR="003310F3">
          <w:t>2</w:t>
        </w:r>
      </w:ins>
      <w:del w:id="74" w:author="Huawei2" w:date="2025-05-22T11:47:00Z">
        <w:r w:rsidRPr="003964A6" w:rsidDel="003310F3">
          <w:delText>1</w:delText>
        </w:r>
      </w:del>
      <w:r w:rsidRPr="003964A6">
        <w:t>:</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75" w:name="_CRTable5_51_2_2_221"/>
      <w:r w:rsidRPr="003964A6">
        <w:lastRenderedPageBreak/>
        <w:t xml:space="preserve">Table </w:t>
      </w:r>
      <w:bookmarkEnd w:id="75"/>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76" w:name="_CR5_51_2_2_3"/>
      <w:bookmarkEnd w:id="51"/>
      <w:bookmarkEnd w:id="76"/>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04D7" w14:textId="77777777" w:rsidR="002E083D" w:rsidRDefault="002E083D">
      <w:r>
        <w:separator/>
      </w:r>
    </w:p>
  </w:endnote>
  <w:endnote w:type="continuationSeparator" w:id="0">
    <w:p w14:paraId="7BD8EA43" w14:textId="77777777" w:rsidR="002E083D" w:rsidRDefault="002E083D">
      <w:r>
        <w:continuationSeparator/>
      </w:r>
    </w:p>
  </w:endnote>
  <w:endnote w:type="continuationNotice" w:id="1">
    <w:p w14:paraId="52F785BB" w14:textId="77777777" w:rsidR="002E083D" w:rsidRDefault="002E0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87BB" w14:textId="77777777" w:rsidR="002E083D" w:rsidRDefault="002E083D">
      <w:r>
        <w:separator/>
      </w:r>
    </w:p>
  </w:footnote>
  <w:footnote w:type="continuationSeparator" w:id="0">
    <w:p w14:paraId="627DDEF4" w14:textId="77777777" w:rsidR="002E083D" w:rsidRDefault="002E083D">
      <w:r>
        <w:continuationSeparator/>
      </w:r>
    </w:p>
  </w:footnote>
  <w:footnote w:type="continuationNotice" w:id="1">
    <w:p w14:paraId="3820127B" w14:textId="77777777" w:rsidR="002E083D" w:rsidRDefault="002E0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S">
    <w15:presenceInfo w15:providerId="None" w15:userId="S"/>
  </w15:person>
  <w15:person w15:author="S2">
    <w15:presenceInfo w15:providerId="None" w15:userId="S2"/>
  </w15:person>
  <w15:person w15:author="Huawei2">
    <w15:presenceInfo w15:providerId="None" w15:userId="Huawei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5F7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6E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A7D29"/>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83D"/>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10F3"/>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2723"/>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C6F82"/>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2BA"/>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286"/>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82C"/>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7F"/>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A20"/>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6E1"/>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6AD"/>
    <w:rsid w:val="0099696A"/>
    <w:rsid w:val="00996B8F"/>
    <w:rsid w:val="00996E25"/>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6FD1"/>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6F6F"/>
    <w:rsid w:val="00C073B2"/>
    <w:rsid w:val="00C079F3"/>
    <w:rsid w:val="00C10040"/>
    <w:rsid w:val="00C11A13"/>
    <w:rsid w:val="00C14127"/>
    <w:rsid w:val="00C148E6"/>
    <w:rsid w:val="00C156D7"/>
    <w:rsid w:val="00C15D46"/>
    <w:rsid w:val="00C15E8C"/>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3C26"/>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37CE0"/>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4EEF"/>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2AB"/>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976</Words>
  <Characters>5568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1900-01-01T21:00:00Z</cp:lastPrinted>
  <dcterms:created xsi:type="dcterms:W3CDTF">2025-05-22T09:53:00Z</dcterms:created>
  <dcterms:modified xsi:type="dcterms:W3CDTF">2025-05-22T09:54:00Z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1747905337</vt:lpwstr>
  </property>
</Properties>
</file>